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80C" w:rsidRDefault="007A780C" w:rsidP="007A780C">
      <w:pPr>
        <w:pStyle w:val="a5"/>
        <w:numPr>
          <w:ilvl w:val="0"/>
          <w:numId w:val="1"/>
        </w:numPr>
        <w:tabs>
          <w:tab w:val="left" w:pos="2169"/>
        </w:tabs>
        <w:spacing w:before="88"/>
        <w:ind w:hanging="211"/>
        <w:jc w:val="left"/>
        <w:rPr>
          <w:sz w:val="28"/>
        </w:rPr>
      </w:pPr>
      <w:r>
        <w:rPr>
          <w:sz w:val="28"/>
        </w:rPr>
        <w:t>СТАЛИ СО СПЕЦИАЛЬНЫМИ</w:t>
      </w:r>
      <w:r>
        <w:rPr>
          <w:spacing w:val="2"/>
          <w:sz w:val="28"/>
        </w:rPr>
        <w:t xml:space="preserve"> </w:t>
      </w:r>
      <w:r>
        <w:rPr>
          <w:sz w:val="28"/>
        </w:rPr>
        <w:t>СВОЙСТВАМИ</w:t>
      </w:r>
    </w:p>
    <w:p w:rsidR="007A780C" w:rsidRDefault="007A780C" w:rsidP="007A780C">
      <w:pPr>
        <w:pStyle w:val="a3"/>
        <w:rPr>
          <w:sz w:val="30"/>
        </w:rPr>
      </w:pPr>
    </w:p>
    <w:p w:rsidR="007A780C" w:rsidRDefault="007A780C" w:rsidP="007A780C">
      <w:pPr>
        <w:pStyle w:val="a3"/>
        <w:spacing w:before="3"/>
        <w:rPr>
          <w:sz w:val="26"/>
        </w:rPr>
      </w:pPr>
    </w:p>
    <w:p w:rsidR="007A780C" w:rsidRDefault="007A780C" w:rsidP="007A780C">
      <w:pPr>
        <w:pStyle w:val="1"/>
        <w:numPr>
          <w:ilvl w:val="1"/>
          <w:numId w:val="1"/>
        </w:numPr>
        <w:tabs>
          <w:tab w:val="left" w:pos="2103"/>
        </w:tabs>
        <w:spacing w:before="1"/>
        <w:ind w:right="333" w:hanging="2103"/>
        <w:jc w:val="left"/>
      </w:pPr>
      <w:r>
        <w:t>Классификация сталей со специальными свойствами</w:t>
      </w:r>
    </w:p>
    <w:p w:rsidR="007A780C" w:rsidRDefault="007A780C" w:rsidP="007A780C">
      <w:pPr>
        <w:pStyle w:val="a3"/>
        <w:rPr>
          <w:b/>
          <w:sz w:val="30"/>
        </w:rPr>
      </w:pPr>
    </w:p>
    <w:p w:rsidR="007A780C" w:rsidRDefault="007A780C" w:rsidP="007A780C">
      <w:pPr>
        <w:pStyle w:val="a3"/>
        <w:spacing w:before="7"/>
        <w:rPr>
          <w:b/>
          <w:sz w:val="25"/>
        </w:rPr>
      </w:pPr>
    </w:p>
    <w:p w:rsidR="007A780C" w:rsidRDefault="007A780C" w:rsidP="007A780C">
      <w:pPr>
        <w:pStyle w:val="a3"/>
        <w:spacing w:before="1" w:line="360" w:lineRule="auto"/>
        <w:ind w:left="753" w:right="2581"/>
      </w:pPr>
      <w:r>
        <w:t>К сталям со специальными свойствами относятся следующие: а) износостойкие;</w:t>
      </w:r>
    </w:p>
    <w:p w:rsidR="007A780C" w:rsidRDefault="007A780C" w:rsidP="007A780C">
      <w:pPr>
        <w:pStyle w:val="a3"/>
        <w:ind w:left="753"/>
      </w:pPr>
      <w:r>
        <w:t>б) нержавеющие;</w:t>
      </w:r>
    </w:p>
    <w:p w:rsidR="007A780C" w:rsidRDefault="007A780C" w:rsidP="007A780C">
      <w:pPr>
        <w:pStyle w:val="a3"/>
        <w:spacing w:before="160" w:line="360" w:lineRule="auto"/>
        <w:ind w:left="753" w:right="4100"/>
      </w:pPr>
      <w:r>
        <w:t>в) жаропрочные и теплоустойчивые, жаростойкие; г) с особенностями теплового расширения;</w:t>
      </w:r>
    </w:p>
    <w:p w:rsidR="007A780C" w:rsidRDefault="007A780C" w:rsidP="007A780C">
      <w:pPr>
        <w:pStyle w:val="a3"/>
        <w:spacing w:line="360" w:lineRule="auto"/>
        <w:ind w:left="753" w:right="5507"/>
      </w:pPr>
      <w:r>
        <w:t>д) с особыми магнитными свойствами; е) электротехнические стали;</w:t>
      </w:r>
    </w:p>
    <w:p w:rsidR="007A780C" w:rsidRDefault="007A780C" w:rsidP="007A780C">
      <w:pPr>
        <w:pStyle w:val="a3"/>
        <w:ind w:left="753"/>
      </w:pPr>
      <w:r>
        <w:t>ж) кислотостойкие стали;</w:t>
      </w:r>
    </w:p>
    <w:p w:rsidR="007A780C" w:rsidRDefault="007A780C" w:rsidP="007A780C">
      <w:pPr>
        <w:pStyle w:val="a3"/>
        <w:spacing w:before="161"/>
        <w:ind w:left="753"/>
      </w:pPr>
      <w:r>
        <w:t>и) криогенные стали, работающие до температур –</w:t>
      </w:r>
      <w:r>
        <w:rPr>
          <w:spacing w:val="-16"/>
        </w:rPr>
        <w:t xml:space="preserve"> </w:t>
      </w:r>
      <w:r>
        <w:t>270°С;</w:t>
      </w:r>
    </w:p>
    <w:p w:rsidR="007A780C" w:rsidRDefault="007A780C" w:rsidP="007A780C">
      <w:pPr>
        <w:pStyle w:val="a3"/>
        <w:spacing w:before="161"/>
        <w:ind w:left="753"/>
      </w:pPr>
      <w:r>
        <w:t>к) стали и сплавы с высоким  омическим</w:t>
      </w:r>
      <w:r>
        <w:rPr>
          <w:spacing w:val="-27"/>
        </w:rPr>
        <w:t xml:space="preserve"> </w:t>
      </w:r>
      <w:r>
        <w:t>сопротивлением.</w:t>
      </w:r>
    </w:p>
    <w:p w:rsidR="007A780C" w:rsidRDefault="007A780C" w:rsidP="007A780C">
      <w:pPr>
        <w:pStyle w:val="a3"/>
        <w:rPr>
          <w:sz w:val="30"/>
        </w:rPr>
      </w:pPr>
    </w:p>
    <w:p w:rsidR="007A780C" w:rsidRDefault="007A780C" w:rsidP="007A780C">
      <w:pPr>
        <w:pStyle w:val="a3"/>
        <w:spacing w:before="4"/>
        <w:rPr>
          <w:sz w:val="26"/>
        </w:rPr>
      </w:pPr>
    </w:p>
    <w:p w:rsidR="007A780C" w:rsidRDefault="007A780C" w:rsidP="007A780C">
      <w:pPr>
        <w:pStyle w:val="1"/>
        <w:numPr>
          <w:ilvl w:val="1"/>
          <w:numId w:val="1"/>
        </w:numPr>
        <w:tabs>
          <w:tab w:val="left" w:pos="4166"/>
        </w:tabs>
        <w:ind w:left="4165" w:hanging="421"/>
        <w:jc w:val="left"/>
      </w:pPr>
      <w:r>
        <w:t>Износостойкие</w:t>
      </w:r>
      <w:r>
        <w:rPr>
          <w:spacing w:val="3"/>
        </w:rPr>
        <w:t xml:space="preserve"> </w:t>
      </w:r>
      <w:r>
        <w:t>стали</w:t>
      </w:r>
    </w:p>
    <w:p w:rsidR="007A780C" w:rsidRDefault="007A780C" w:rsidP="007A780C">
      <w:pPr>
        <w:pStyle w:val="a3"/>
        <w:rPr>
          <w:b/>
          <w:sz w:val="30"/>
        </w:rPr>
      </w:pPr>
    </w:p>
    <w:p w:rsidR="007A780C" w:rsidRDefault="007A780C" w:rsidP="007A780C">
      <w:pPr>
        <w:pStyle w:val="a3"/>
        <w:spacing w:before="8"/>
        <w:rPr>
          <w:b/>
          <w:sz w:val="25"/>
        </w:rPr>
      </w:pPr>
    </w:p>
    <w:p w:rsidR="007A780C" w:rsidRDefault="007A780C" w:rsidP="007A780C">
      <w:pPr>
        <w:pStyle w:val="a3"/>
        <w:ind w:left="823"/>
        <w:jc w:val="both"/>
      </w:pPr>
      <w:r>
        <w:t>К износостойким сталям относятся графитизирующие стали, содержащие</w:t>
      </w:r>
    </w:p>
    <w:p w:rsidR="007A780C" w:rsidRDefault="007A780C" w:rsidP="007A780C">
      <w:pPr>
        <w:pStyle w:val="a3"/>
        <w:spacing w:before="160"/>
        <w:ind w:left="213"/>
        <w:jc w:val="both"/>
      </w:pPr>
      <w:r>
        <w:t>C – 1.3 ÷ 1.8%, Si – 0,7 ÷ 1,7%, Mn – 0,2 ÷ 0,5%.</w:t>
      </w:r>
    </w:p>
    <w:p w:rsidR="007A780C" w:rsidRDefault="007A780C" w:rsidP="007A780C">
      <w:pPr>
        <w:pStyle w:val="a3"/>
        <w:spacing w:before="162" w:line="360" w:lineRule="auto"/>
        <w:ind w:left="213" w:right="1086" w:firstLine="539"/>
        <w:jc w:val="both"/>
      </w:pPr>
      <w:r>
        <w:t>К лучшим износостойким сталям относится сталь Гадфильда – высокомар- ганцовистая, содержащая от 11,5 до 15% Mn; 0,95 ÷ 1,5% C; 0,3 ÷ 1,0% Si; ≤ 0,04% S; ≤ 0,12% P. Эта сталь хорошо работает в условиях жесткого ударно – абразивного износа. Твердость при этом возрастает с 200НВ до 550 – 600НВ. При содержании фосфора более 0,05% она сильно охрупчивается. Сталь имеет мехсвойства:σв 60 – 80 кгс/мм² (600-800 Мпа); δ и Ψ = 25 – 30%; а</w:t>
      </w:r>
      <w:r>
        <w:rPr>
          <w:vertAlign w:val="subscript"/>
        </w:rPr>
        <w:t>n</w:t>
      </w:r>
      <w:r>
        <w:t xml:space="preserve"> = 18 – 25 кгсм/см²; КСU = 2500 кДж/м </w:t>
      </w:r>
      <w:r>
        <w:rPr>
          <w:position w:val="11"/>
          <w:sz w:val="14"/>
        </w:rPr>
        <w:t xml:space="preserve">2 </w:t>
      </w:r>
      <w:r>
        <w:t>, НВ = 200 после аустенизации.</w:t>
      </w:r>
    </w:p>
    <w:p w:rsidR="007A780C" w:rsidRDefault="007A780C" w:rsidP="007A780C">
      <w:pPr>
        <w:pStyle w:val="a3"/>
        <w:spacing w:line="360" w:lineRule="auto"/>
        <w:ind w:left="214" w:right="1086" w:firstLine="539"/>
        <w:jc w:val="both"/>
      </w:pPr>
      <w:r>
        <w:t>Изделия, работающие в условиях кавитационного износа изготавливают из сталей 30Х10Г10А, 0Х14Г2МА.</w:t>
      </w:r>
    </w:p>
    <w:p w:rsidR="007A780C" w:rsidRDefault="007A780C" w:rsidP="007A780C">
      <w:pPr>
        <w:pStyle w:val="a3"/>
        <w:spacing w:line="360" w:lineRule="auto"/>
        <w:ind w:left="754" w:right="4538"/>
        <w:jc w:val="both"/>
      </w:pPr>
      <w:r>
        <w:t>Наплавочные материалы – релиты и сормайты. Релиты это – W C + WC в стальной трубке.</w:t>
      </w:r>
    </w:p>
    <w:p w:rsidR="007A780C" w:rsidRDefault="007A780C" w:rsidP="007A780C">
      <w:pPr>
        <w:spacing w:line="360" w:lineRule="auto"/>
        <w:jc w:val="both"/>
        <w:sectPr w:rsidR="007A780C">
          <w:pgSz w:w="11900" w:h="16840"/>
          <w:pgMar w:top="1060" w:right="40" w:bottom="280" w:left="920" w:header="717" w:footer="0" w:gutter="0"/>
          <w:cols w:space="720"/>
        </w:sectPr>
      </w:pPr>
    </w:p>
    <w:p w:rsidR="007A780C" w:rsidRDefault="007A780C" w:rsidP="007A780C">
      <w:pPr>
        <w:pStyle w:val="a3"/>
        <w:spacing w:before="6"/>
        <w:rPr>
          <w:sz w:val="9"/>
        </w:rPr>
      </w:pPr>
    </w:p>
    <w:p w:rsidR="007A780C" w:rsidRPr="00947F6D" w:rsidRDefault="007A780C" w:rsidP="007A780C">
      <w:pPr>
        <w:pStyle w:val="a3"/>
        <w:spacing w:before="88"/>
        <w:ind w:left="754"/>
        <w:rPr>
          <w:lang w:val="en-US"/>
        </w:rPr>
      </w:pPr>
      <w:r w:rsidRPr="00947F6D">
        <w:rPr>
          <w:lang w:val="en-US"/>
        </w:rPr>
        <w:t>C1 – C – 3%; Cr – 30%; Ni – 5%; Si – 3%;</w:t>
      </w:r>
    </w:p>
    <w:p w:rsidR="007A780C" w:rsidRPr="00947F6D" w:rsidRDefault="007A780C" w:rsidP="007A780C">
      <w:pPr>
        <w:pStyle w:val="a3"/>
        <w:spacing w:before="160"/>
        <w:ind w:left="754"/>
        <w:rPr>
          <w:lang w:val="en-US"/>
        </w:rPr>
      </w:pPr>
      <w:r w:rsidRPr="00947F6D">
        <w:rPr>
          <w:lang w:val="en-US"/>
        </w:rPr>
        <w:t>C2 – C – 1,7%; Cr – 15%; Ni – 2%; Si – 2%.</w:t>
      </w:r>
    </w:p>
    <w:p w:rsidR="007A780C" w:rsidRPr="00947F6D" w:rsidRDefault="007A780C" w:rsidP="007A780C">
      <w:pPr>
        <w:pStyle w:val="a3"/>
        <w:rPr>
          <w:sz w:val="30"/>
          <w:lang w:val="en-US"/>
        </w:rPr>
      </w:pPr>
    </w:p>
    <w:p w:rsidR="007A780C" w:rsidRPr="00947F6D" w:rsidRDefault="007A780C" w:rsidP="007A780C">
      <w:pPr>
        <w:pStyle w:val="a3"/>
        <w:spacing w:before="4"/>
        <w:rPr>
          <w:sz w:val="26"/>
          <w:lang w:val="en-US"/>
        </w:rPr>
      </w:pPr>
    </w:p>
    <w:p w:rsidR="007A780C" w:rsidRDefault="007A780C" w:rsidP="007A780C">
      <w:pPr>
        <w:pStyle w:val="1"/>
        <w:numPr>
          <w:ilvl w:val="1"/>
          <w:numId w:val="1"/>
        </w:numPr>
        <w:tabs>
          <w:tab w:val="left" w:pos="2744"/>
        </w:tabs>
        <w:ind w:left="2743" w:hanging="421"/>
        <w:jc w:val="left"/>
      </w:pPr>
      <w:r>
        <w:t>Нержавеющие стали (коррозионностойкие)</w:t>
      </w:r>
    </w:p>
    <w:p w:rsidR="007A780C" w:rsidRDefault="007A780C" w:rsidP="007A780C">
      <w:pPr>
        <w:pStyle w:val="a3"/>
        <w:rPr>
          <w:b/>
          <w:sz w:val="30"/>
        </w:rPr>
      </w:pPr>
    </w:p>
    <w:p w:rsidR="007A780C" w:rsidRDefault="007A780C" w:rsidP="007A780C">
      <w:pPr>
        <w:pStyle w:val="a3"/>
        <w:spacing w:before="8"/>
        <w:rPr>
          <w:b/>
          <w:sz w:val="25"/>
        </w:rPr>
      </w:pPr>
    </w:p>
    <w:p w:rsidR="007A780C" w:rsidRDefault="007A780C" w:rsidP="007A780C">
      <w:pPr>
        <w:pStyle w:val="a3"/>
        <w:spacing w:line="360" w:lineRule="auto"/>
        <w:ind w:left="213" w:right="1086" w:firstLine="540"/>
        <w:jc w:val="both"/>
      </w:pPr>
      <w:r>
        <w:t>Коррозия – процесс разрушения металла под действием внешней среды. Различают химическую коррозию и электрохимическую, развивающуюся при контакте с электролитами с образованием на поверхности сплава микрогальва- нических элементов на границах фаз, зерен, дефектах структур. Анодные уча- стки растворяются в электролите, реализуется межкристаллитная коррозия. Под воздействием нагрузок коррозия усиливается, появляется коррозионное рас- трескивание.</w:t>
      </w:r>
    </w:p>
    <w:p w:rsidR="007A780C" w:rsidRDefault="007A780C" w:rsidP="007A780C">
      <w:pPr>
        <w:pStyle w:val="a3"/>
        <w:spacing w:line="360" w:lineRule="auto"/>
        <w:ind w:left="213" w:right="1087" w:firstLine="540"/>
        <w:jc w:val="both"/>
      </w:pPr>
      <w:r>
        <w:t>Стали, устойчивые против электрохимической коррозии, называются не- ржавеющими. Введение более 13% хрома резко изменяет электрохимический потенциал стали с отрицательного на положительный и делает сталь нержа- веющей.</w:t>
      </w:r>
    </w:p>
    <w:p w:rsidR="007A780C" w:rsidRDefault="007A780C" w:rsidP="007A780C">
      <w:pPr>
        <w:pStyle w:val="a3"/>
        <w:spacing w:line="360" w:lineRule="auto"/>
        <w:ind w:left="213" w:right="1084" w:firstLine="540"/>
        <w:jc w:val="both"/>
      </w:pPr>
      <w:r>
        <w:rPr>
          <w:u w:val="single"/>
        </w:rPr>
        <w:t>Хромистые нержавеющие стали</w:t>
      </w:r>
      <w:r>
        <w:t xml:space="preserve"> содержат углерод от 0,03 до 0,40%, хром от 13 до 30%. Они могут быть ферритными (08Х17, 12Х17, 15Х25Т, 15Х28Т), мартенситно – ферритными (12Х13), мартенситными (20Х13, 30Х13, 40Х17 и др.). Стали термообрабатываются (закалка с отпуском) для получения опреде- ленных механических свойств. Для получения мелкого зерна хромистые стали легируют</w:t>
      </w:r>
      <w:r>
        <w:rPr>
          <w:spacing w:val="-2"/>
        </w:rPr>
        <w:t xml:space="preserve"> </w:t>
      </w:r>
      <w:r>
        <w:t>титаном.</w:t>
      </w:r>
    </w:p>
    <w:p w:rsidR="007A780C" w:rsidRDefault="007A780C" w:rsidP="007A780C">
      <w:pPr>
        <w:pStyle w:val="a3"/>
        <w:spacing w:line="360" w:lineRule="auto"/>
        <w:ind w:left="213" w:right="1086" w:firstLine="540"/>
        <w:jc w:val="both"/>
      </w:pPr>
      <w:r>
        <w:rPr>
          <w:u w:val="single"/>
        </w:rPr>
        <w:t>Хромоникелевые нержавеющие стали</w:t>
      </w:r>
      <w:r>
        <w:t xml:space="preserve"> получают путем ввода в хромистые стали от 9 до 28 % никеля, который обеспечивает лучшие механические свой- ства, меньшую склонность к росту зерна, большую коррозионную стойкость. В нержавеющих сталях может встречаться ά и γ- фазы в зависимости от содержа- ния хрома, никеля (рис.53).</w:t>
      </w:r>
    </w:p>
    <w:p w:rsidR="007A780C" w:rsidRDefault="007A780C" w:rsidP="007A780C">
      <w:pPr>
        <w:spacing w:line="360" w:lineRule="auto"/>
        <w:jc w:val="both"/>
        <w:sectPr w:rsidR="007A780C">
          <w:pgSz w:w="11900" w:h="16840"/>
          <w:pgMar w:top="1060" w:right="40" w:bottom="280" w:left="920" w:header="717" w:footer="0" w:gutter="0"/>
          <w:cols w:space="720"/>
        </w:sectPr>
      </w:pPr>
    </w:p>
    <w:p w:rsidR="007A780C" w:rsidRDefault="007A780C" w:rsidP="007A780C">
      <w:pPr>
        <w:pStyle w:val="a3"/>
        <w:spacing w:before="5"/>
        <w:rPr>
          <w:sz w:val="17"/>
        </w:rPr>
      </w:pPr>
    </w:p>
    <w:p w:rsidR="007A780C" w:rsidRDefault="007A780C" w:rsidP="007A780C">
      <w:pPr>
        <w:pStyle w:val="a3"/>
        <w:ind w:left="904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 wp14:anchorId="32279EE9" wp14:editId="350829E3">
            <wp:extent cx="5584525" cy="3338131"/>
            <wp:effectExtent l="0" t="0" r="0" b="0"/>
            <wp:docPr id="119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67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4525" cy="3338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780C" w:rsidRDefault="007A780C" w:rsidP="007A780C">
      <w:pPr>
        <w:pStyle w:val="a3"/>
        <w:spacing w:before="10"/>
        <w:rPr>
          <w:sz w:val="20"/>
        </w:rPr>
      </w:pPr>
    </w:p>
    <w:p w:rsidR="007A780C" w:rsidRDefault="007A780C" w:rsidP="007A780C">
      <w:pPr>
        <w:pStyle w:val="a3"/>
        <w:spacing w:before="88"/>
        <w:ind w:left="853"/>
        <w:jc w:val="both"/>
      </w:pPr>
      <w:r>
        <w:t>Рисунок 53 – Структурная диаграмма хромоникелевых нержавеющих ста-</w:t>
      </w:r>
    </w:p>
    <w:p w:rsidR="007A780C" w:rsidRDefault="007A780C" w:rsidP="007A780C">
      <w:pPr>
        <w:pStyle w:val="a3"/>
        <w:spacing w:before="1"/>
        <w:ind w:right="873"/>
        <w:jc w:val="center"/>
      </w:pPr>
      <w:r>
        <w:t>лей Шеффлера</w:t>
      </w:r>
    </w:p>
    <w:p w:rsidR="007A780C" w:rsidRDefault="007A780C" w:rsidP="007A780C">
      <w:pPr>
        <w:pStyle w:val="a3"/>
        <w:rPr>
          <w:sz w:val="30"/>
        </w:rPr>
      </w:pPr>
    </w:p>
    <w:p w:rsidR="007A780C" w:rsidRDefault="007A780C" w:rsidP="007A780C">
      <w:pPr>
        <w:pStyle w:val="a3"/>
        <w:rPr>
          <w:sz w:val="30"/>
        </w:rPr>
      </w:pPr>
    </w:p>
    <w:p w:rsidR="007A780C" w:rsidRDefault="007A780C" w:rsidP="007A780C">
      <w:pPr>
        <w:pStyle w:val="a3"/>
        <w:spacing w:before="11"/>
        <w:rPr>
          <w:sz w:val="23"/>
        </w:rPr>
      </w:pPr>
    </w:p>
    <w:p w:rsidR="007A780C" w:rsidRDefault="007A780C" w:rsidP="007A780C">
      <w:pPr>
        <w:pStyle w:val="a3"/>
        <w:spacing w:line="360" w:lineRule="auto"/>
        <w:ind w:left="213" w:right="1085" w:firstLine="540"/>
        <w:jc w:val="both"/>
      </w:pPr>
      <w:r>
        <w:t>При содержании  никеля 8 – 10%,   γ – фаза неустойчива, от 11 до 13%   –   γ – фаза метастабильная, при содержании никеля более 14% – γ – фаза стабиль- ная. Практически все нержавеющие хромоникелевые стали закаливаются с температур 1050-1150°С в воде или масле для получения чистой аустенитной структуры без карбидов (Cr</w:t>
      </w:r>
      <w:r>
        <w:rPr>
          <w:vertAlign w:val="subscript"/>
        </w:rPr>
        <w:t>23,</w:t>
      </w:r>
      <w:r>
        <w:t xml:space="preserve"> C</w:t>
      </w:r>
      <w:r>
        <w:rPr>
          <w:vertAlign w:val="subscript"/>
        </w:rPr>
        <w:t>6</w:t>
      </w:r>
      <w:r>
        <w:t>, Fe</w:t>
      </w:r>
      <w:r>
        <w:rPr>
          <w:vertAlign w:val="subscript"/>
        </w:rPr>
        <w:t>3</w:t>
      </w:r>
      <w:r>
        <w:t>C).Чтобы затем при нагреве металла кар- биды  вновь  не  выпадали  из  твердого  раствора,  стали  легируют  титаном   Ti = ( C×5+0,1)%, ниобием Б = (С×6+0,1 )% для связывания углерода в TiC, NbC, которые очень тугоплавки и не распадаются при высоких температурах. Межкристаллитная коррозия (МКК) в этом случае не</w:t>
      </w:r>
      <w:r>
        <w:rPr>
          <w:spacing w:val="-6"/>
        </w:rPr>
        <w:t xml:space="preserve"> </w:t>
      </w:r>
      <w:r>
        <w:t>проявляется.</w:t>
      </w:r>
    </w:p>
    <w:p w:rsidR="007A780C" w:rsidRDefault="007A780C" w:rsidP="007A780C">
      <w:pPr>
        <w:pStyle w:val="a3"/>
        <w:spacing w:line="322" w:lineRule="exact"/>
        <w:ind w:left="753"/>
        <w:jc w:val="both"/>
      </w:pPr>
      <w:r>
        <w:t>Стали аусенитного класса: 03Х 18Н10Т, 12Х18Н10Т и др.</w:t>
      </w:r>
    </w:p>
    <w:p w:rsidR="007A780C" w:rsidRDefault="007A780C" w:rsidP="007A780C">
      <w:pPr>
        <w:pStyle w:val="a3"/>
        <w:spacing w:before="160"/>
        <w:ind w:left="753"/>
        <w:jc w:val="both"/>
      </w:pPr>
      <w:r>
        <w:t>Стали аустенито-мортенситного класса: 09Х15Н8Ю, 09Х17Н7Ю.</w:t>
      </w:r>
    </w:p>
    <w:p w:rsidR="007A780C" w:rsidRDefault="007A780C" w:rsidP="007A780C">
      <w:pPr>
        <w:pStyle w:val="a3"/>
        <w:spacing w:before="162" w:line="360" w:lineRule="auto"/>
        <w:ind w:left="213" w:right="1086" w:firstLine="540"/>
        <w:jc w:val="both"/>
      </w:pPr>
      <w:r>
        <w:t>Стали аустенисто-ферритного класса: 08Х22Н6Т, 03Х23Н6, 08Х21НМ2Т, 10Х25Н5М2, 08Х18Г8Н2Т часто микролегируют Nb, Cu, Si, Mo, Ti, Al, Cu . Ti и Al добавляют для интерметаллидного упрочнения при термомеханической низ- котемпературной обработке.</w:t>
      </w:r>
    </w:p>
    <w:p w:rsidR="007A780C" w:rsidRDefault="007A780C" w:rsidP="007A780C">
      <w:pPr>
        <w:spacing w:line="360" w:lineRule="auto"/>
        <w:jc w:val="both"/>
        <w:sectPr w:rsidR="007A780C">
          <w:pgSz w:w="11900" w:h="16840"/>
          <w:pgMar w:top="1060" w:right="40" w:bottom="280" w:left="920" w:header="717" w:footer="0" w:gutter="0"/>
          <w:cols w:space="720"/>
        </w:sectPr>
      </w:pPr>
    </w:p>
    <w:p w:rsidR="007A780C" w:rsidRDefault="007A780C" w:rsidP="007A780C">
      <w:pPr>
        <w:pStyle w:val="a3"/>
        <w:spacing w:before="10"/>
        <w:rPr>
          <w:sz w:val="9"/>
        </w:rPr>
      </w:pPr>
    </w:p>
    <w:p w:rsidR="007A780C" w:rsidRDefault="007A780C" w:rsidP="007A780C">
      <w:pPr>
        <w:pStyle w:val="1"/>
        <w:numPr>
          <w:ilvl w:val="1"/>
          <w:numId w:val="1"/>
        </w:numPr>
        <w:tabs>
          <w:tab w:val="left" w:pos="3228"/>
        </w:tabs>
        <w:spacing w:before="88"/>
        <w:ind w:left="3227" w:hanging="421"/>
        <w:jc w:val="left"/>
      </w:pPr>
      <w:r>
        <w:t>Жаростойкие и жаропрочные стали</w:t>
      </w:r>
    </w:p>
    <w:p w:rsidR="007A780C" w:rsidRDefault="007A780C" w:rsidP="007A780C">
      <w:pPr>
        <w:pStyle w:val="a3"/>
        <w:rPr>
          <w:b/>
          <w:sz w:val="30"/>
        </w:rPr>
      </w:pPr>
    </w:p>
    <w:p w:rsidR="007A780C" w:rsidRDefault="007A780C" w:rsidP="007A780C">
      <w:pPr>
        <w:pStyle w:val="a3"/>
        <w:spacing w:before="7"/>
        <w:rPr>
          <w:b/>
          <w:sz w:val="25"/>
        </w:rPr>
      </w:pPr>
    </w:p>
    <w:p w:rsidR="007A780C" w:rsidRDefault="007A780C" w:rsidP="007A780C">
      <w:pPr>
        <w:pStyle w:val="a3"/>
        <w:spacing w:before="1" w:line="360" w:lineRule="auto"/>
        <w:ind w:left="213" w:right="1086" w:firstLine="540"/>
        <w:jc w:val="both"/>
      </w:pPr>
      <w:r>
        <w:t>Под жаростойкостью (окалиностойкость) понимают сопротивление метал- ла окислению в газовой среде при температурах выше 550°С. Для этого сталь легируют Cr, Al, Si, которые создают на поверхности оксидные пленки Cr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, Al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, SiO</w:t>
      </w:r>
      <w:r>
        <w:rPr>
          <w:vertAlign w:val="subscript"/>
        </w:rPr>
        <w:t>2</w:t>
      </w:r>
      <w:r>
        <w:t xml:space="preserve"> и др. Это сильхромы, хромали, сильхромали. К ним относятся стали 40Х9С2, 40Х10С2М (сильхромы), 10Х13СЮ (сильхромаль).</w:t>
      </w:r>
    </w:p>
    <w:p w:rsidR="007A780C" w:rsidRDefault="007A780C" w:rsidP="007A780C">
      <w:pPr>
        <w:pStyle w:val="a3"/>
        <w:spacing w:line="360" w:lineRule="auto"/>
        <w:ind w:left="213" w:right="1085" w:firstLine="540"/>
        <w:jc w:val="both"/>
      </w:pPr>
      <w:r>
        <w:t>Аустенитные стали 12Х18Н10Т, 36Х18Н25С2 жаростойкие до 1100°С, ферритная сталь 08Х17Т применяется в теплообменниках до 900°С. Стали 12Х17Т, 15Х25Т, 12Х18Н10Т, 10Х23Н18ТБ, 12Х25Н16Г7АПА,</w:t>
      </w:r>
      <w:r>
        <w:rPr>
          <w:spacing w:val="61"/>
        </w:rPr>
        <w:t xml:space="preserve"> </w:t>
      </w:r>
      <w:r>
        <w:t>ХН32Т,</w:t>
      </w:r>
    </w:p>
    <w:p w:rsidR="007A780C" w:rsidRDefault="007A780C" w:rsidP="007A780C">
      <w:pPr>
        <w:pStyle w:val="a3"/>
        <w:spacing w:line="360" w:lineRule="auto"/>
        <w:ind w:left="213" w:right="1086"/>
        <w:jc w:val="both"/>
      </w:pPr>
      <w:r>
        <w:t>ХН45Ю, ХН78Т, 30Х24Н12С2Л, 15Х25Н19С2ЛА особо жаростойкие при вы- соких температурах и воспринимают термические удары при многократных за- калках.</w:t>
      </w:r>
    </w:p>
    <w:p w:rsidR="007A780C" w:rsidRDefault="007A780C" w:rsidP="007A780C">
      <w:pPr>
        <w:pStyle w:val="a3"/>
        <w:spacing w:line="360" w:lineRule="auto"/>
        <w:ind w:left="213" w:right="1086" w:firstLine="540"/>
        <w:jc w:val="both"/>
      </w:pPr>
      <w:r>
        <w:t>Жаропрочные стали работают при высоких температурах под нагрузкой в течение заданного промежутка времени. Жаропрочные стали перлитного класса (12Х1МФ, 12Х1М1Ф, 20Х1М1Ф1БРА и др.) применяются для изготовления де- талей паровых турбин, котлов. V и Nb измельчают зерно, Cr придает жаростой- кость и жаропрочность.</w:t>
      </w:r>
    </w:p>
    <w:p w:rsidR="007A780C" w:rsidRDefault="007A780C" w:rsidP="007A780C">
      <w:pPr>
        <w:pStyle w:val="a3"/>
        <w:spacing w:line="360" w:lineRule="auto"/>
        <w:ind w:left="213" w:right="1085" w:firstLine="540"/>
        <w:jc w:val="both"/>
      </w:pPr>
      <w:r>
        <w:t>Стали мартенситного и мартенситно-ферритного класса (15Х11МФ, 11Х11Н2В2МФА, 15Х12ВНМФА, 18Х12ВМБФБ и др.) используются при тем- пературах 550 - 600°С. К ним относятся так же хромансилы, сильхромы (10Х12Н8С2А, 40Х9С2, 40Х10С2М и др.).</w:t>
      </w:r>
    </w:p>
    <w:p w:rsidR="007A780C" w:rsidRDefault="007A780C" w:rsidP="007A780C">
      <w:pPr>
        <w:pStyle w:val="a3"/>
        <w:spacing w:line="360" w:lineRule="auto"/>
        <w:ind w:left="213" w:right="1085" w:firstLine="540"/>
        <w:jc w:val="both"/>
      </w:pPr>
      <w:r>
        <w:t>Аустенитные стали типа 08Х15Н24В4ТР, 09Х14Н19В2БР, 45Х14Н14В2МФ, 40Х15Н7Г7Ф2МС наиболее жаропрочны и жаростойки и уп- рочняются старением, интерметаллидным упрочнением из-за образования кар- бидов, интерметаллидов (NiTi, NiAl, Ni (Ti, Al), Ni Nb и др.). Их закаливают, подвергают старению, НТМО.</w:t>
      </w:r>
    </w:p>
    <w:p w:rsidR="007A780C" w:rsidRDefault="007A780C" w:rsidP="007A780C">
      <w:pPr>
        <w:pStyle w:val="a3"/>
        <w:spacing w:line="360" w:lineRule="auto"/>
        <w:ind w:left="213" w:right="1086" w:firstLine="540"/>
        <w:jc w:val="both"/>
      </w:pPr>
      <w:r>
        <w:t>Стали типа (10Х11Н20Т3П, 10Х11Н23Т3МП и др.) легируют Ti, Al, Mo, B, Nb для образования интерметаллидов, измельчения зерна, повышения жаро- прочности. Они работают до температур 700°С - 750°С.</w:t>
      </w:r>
    </w:p>
    <w:p w:rsidR="007A780C" w:rsidRDefault="007A780C" w:rsidP="007A780C">
      <w:pPr>
        <w:spacing w:line="360" w:lineRule="auto"/>
        <w:jc w:val="both"/>
        <w:sectPr w:rsidR="007A780C">
          <w:pgSz w:w="11900" w:h="16840"/>
          <w:pgMar w:top="1060" w:right="40" w:bottom="280" w:left="920" w:header="717" w:footer="0" w:gutter="0"/>
          <w:cols w:space="720"/>
        </w:sectPr>
      </w:pPr>
    </w:p>
    <w:p w:rsidR="007A780C" w:rsidRDefault="007A780C" w:rsidP="007A780C">
      <w:pPr>
        <w:pStyle w:val="a3"/>
        <w:spacing w:before="6"/>
        <w:rPr>
          <w:sz w:val="9"/>
        </w:rPr>
      </w:pPr>
    </w:p>
    <w:p w:rsidR="007A780C" w:rsidRDefault="007A780C" w:rsidP="007A780C">
      <w:pPr>
        <w:pStyle w:val="a3"/>
        <w:spacing w:before="88" w:line="360" w:lineRule="auto"/>
        <w:ind w:left="214" w:right="1085" w:firstLine="539"/>
        <w:jc w:val="both"/>
      </w:pPr>
      <w:r>
        <w:t>Котельные стали используются для изготовления разного типа паровых котлов (12ХМФА, 12Х2МФСП, Х5ВФ, 15Х11МФ, Х12ВНМФ, Х12Б2МФ, 15Х12ВМФА и др.).</w:t>
      </w:r>
    </w:p>
    <w:p w:rsidR="007A780C" w:rsidRDefault="007A780C" w:rsidP="007A780C">
      <w:pPr>
        <w:pStyle w:val="a3"/>
        <w:spacing w:line="360" w:lineRule="auto"/>
        <w:ind w:left="214" w:right="1086" w:firstLine="540"/>
        <w:jc w:val="both"/>
      </w:pPr>
      <w:r>
        <w:t>Жаропрочные стали применяют для изготовления клапанов двигателей, лопаток газовых и паровых турбин, деталей реактивных двигателей, работаю- щих до 700°С. Они жаростойки, жаропрочны, окалиностойки, пластичны, сва- риваемы, хорошо обрабатываются всеми видами давления.</w:t>
      </w:r>
    </w:p>
    <w:p w:rsidR="007A780C" w:rsidRDefault="007A780C" w:rsidP="007A780C">
      <w:pPr>
        <w:pStyle w:val="a3"/>
        <w:spacing w:line="360" w:lineRule="auto"/>
        <w:ind w:left="214" w:right="1087" w:firstLine="540"/>
        <w:jc w:val="both"/>
      </w:pPr>
      <w:r>
        <w:t>Для особоответственных деталей турбин, реактивных двигателей, ракет применяют сплавы на основе никеля, хрома, кобальта, алюминия, титана.</w:t>
      </w:r>
    </w:p>
    <w:p w:rsidR="007A780C" w:rsidRDefault="007A780C" w:rsidP="007A780C">
      <w:pPr>
        <w:pStyle w:val="a3"/>
        <w:spacing w:line="360" w:lineRule="auto"/>
        <w:ind w:left="753" w:right="6908"/>
        <w:jc w:val="both"/>
      </w:pPr>
      <w:r>
        <w:t>Нихромы Х15Н60, Х20Н80 Ферронихромы Х15Н60</w:t>
      </w:r>
    </w:p>
    <w:p w:rsidR="007A780C" w:rsidRDefault="007A780C" w:rsidP="007A780C">
      <w:pPr>
        <w:pStyle w:val="a3"/>
        <w:ind w:left="753"/>
      </w:pPr>
      <w:r>
        <w:t>Нимоник Н77Х20 T2Юl1, ХН77ТЮ, ХН77ТЮР, ХН70БМТ10</w:t>
      </w:r>
    </w:p>
    <w:p w:rsidR="007A780C" w:rsidRDefault="007A780C" w:rsidP="007A780C">
      <w:pPr>
        <w:pStyle w:val="a3"/>
        <w:spacing w:before="160"/>
        <w:ind w:left="753"/>
      </w:pPr>
      <w:r>
        <w:t>Хромель 0Х23Ю5</w:t>
      </w:r>
    </w:p>
    <w:p w:rsidR="007A780C" w:rsidRDefault="007A780C" w:rsidP="007A780C">
      <w:pPr>
        <w:pStyle w:val="a3"/>
        <w:spacing w:before="162"/>
        <w:ind w:left="753"/>
      </w:pPr>
      <w:r>
        <w:t>Фехраль Х13Ю4, 0Х27Ю5А</w:t>
      </w:r>
    </w:p>
    <w:p w:rsidR="007A780C" w:rsidRDefault="007A780C" w:rsidP="007A780C">
      <w:pPr>
        <w:pStyle w:val="a3"/>
        <w:rPr>
          <w:sz w:val="30"/>
        </w:rPr>
      </w:pPr>
    </w:p>
    <w:p w:rsidR="007A780C" w:rsidRDefault="007A780C" w:rsidP="007A780C">
      <w:pPr>
        <w:pStyle w:val="a3"/>
        <w:spacing w:before="3"/>
        <w:rPr>
          <w:sz w:val="26"/>
        </w:rPr>
      </w:pPr>
    </w:p>
    <w:p w:rsidR="007A780C" w:rsidRDefault="007A780C" w:rsidP="007A780C">
      <w:pPr>
        <w:pStyle w:val="1"/>
        <w:numPr>
          <w:ilvl w:val="1"/>
          <w:numId w:val="1"/>
        </w:numPr>
        <w:tabs>
          <w:tab w:val="left" w:pos="2539"/>
        </w:tabs>
        <w:spacing w:before="1"/>
        <w:ind w:left="2538" w:hanging="421"/>
        <w:jc w:val="left"/>
      </w:pPr>
      <w:r>
        <w:t>Стали с особенностями теплового</w:t>
      </w:r>
      <w:r>
        <w:rPr>
          <w:spacing w:val="-3"/>
        </w:rPr>
        <w:t xml:space="preserve"> </w:t>
      </w:r>
      <w:r>
        <w:t>расширения</w:t>
      </w:r>
    </w:p>
    <w:p w:rsidR="007A780C" w:rsidRDefault="007A780C" w:rsidP="007A780C">
      <w:pPr>
        <w:pStyle w:val="a3"/>
        <w:rPr>
          <w:b/>
          <w:sz w:val="30"/>
        </w:rPr>
      </w:pPr>
    </w:p>
    <w:p w:rsidR="007A780C" w:rsidRDefault="007A780C" w:rsidP="007A780C">
      <w:pPr>
        <w:pStyle w:val="a3"/>
        <w:spacing w:before="7"/>
        <w:rPr>
          <w:b/>
          <w:sz w:val="25"/>
        </w:rPr>
      </w:pPr>
    </w:p>
    <w:p w:rsidR="007A780C" w:rsidRDefault="007A780C" w:rsidP="007A780C">
      <w:pPr>
        <w:pStyle w:val="a3"/>
        <w:spacing w:before="1" w:line="360" w:lineRule="auto"/>
        <w:ind w:left="213" w:right="1085" w:firstLine="609"/>
        <w:jc w:val="both"/>
      </w:pPr>
      <w:r>
        <w:t>Эти стали имеют заданный коэффициент линейного расширения равный коэффициенту расширения стекла, пластмассы и др.материалов. Это сплавы железа, никеля, кобальта.</w:t>
      </w:r>
    </w:p>
    <w:p w:rsidR="007A780C" w:rsidRDefault="007A780C" w:rsidP="007A780C">
      <w:pPr>
        <w:pStyle w:val="a3"/>
        <w:spacing w:line="321" w:lineRule="exact"/>
        <w:ind w:left="754"/>
        <w:jc w:val="both"/>
      </w:pPr>
      <w:r>
        <w:t>Инвар 36Н: углерод - ≤0,05%, никель 36%, основа – железо.</w:t>
      </w:r>
    </w:p>
    <w:p w:rsidR="007A780C" w:rsidRDefault="007A780C" w:rsidP="007A780C">
      <w:pPr>
        <w:pStyle w:val="a3"/>
        <w:spacing w:before="161"/>
        <w:ind w:left="754"/>
      </w:pPr>
      <w:r>
        <w:t>Ковар 29НК: углерод ≤ 0,05%, никель 29%, кобальт 18%, железо остальное.</w:t>
      </w:r>
    </w:p>
    <w:p w:rsidR="007A780C" w:rsidRDefault="007A780C" w:rsidP="007A780C">
      <w:pPr>
        <w:pStyle w:val="a3"/>
        <w:rPr>
          <w:sz w:val="30"/>
        </w:rPr>
      </w:pPr>
    </w:p>
    <w:p w:rsidR="007A780C" w:rsidRDefault="007A780C" w:rsidP="007A780C">
      <w:pPr>
        <w:pStyle w:val="a3"/>
        <w:spacing w:before="4"/>
        <w:rPr>
          <w:sz w:val="26"/>
        </w:rPr>
      </w:pPr>
    </w:p>
    <w:p w:rsidR="007A780C" w:rsidRDefault="007A780C" w:rsidP="007A780C">
      <w:pPr>
        <w:pStyle w:val="1"/>
        <w:numPr>
          <w:ilvl w:val="1"/>
          <w:numId w:val="1"/>
        </w:numPr>
        <w:tabs>
          <w:tab w:val="left" w:pos="4370"/>
        </w:tabs>
        <w:ind w:left="4369" w:hanging="421"/>
        <w:jc w:val="left"/>
      </w:pPr>
      <w:r>
        <w:t>Магнитные</w:t>
      </w:r>
      <w:r>
        <w:rPr>
          <w:spacing w:val="1"/>
        </w:rPr>
        <w:t xml:space="preserve"> </w:t>
      </w:r>
      <w:r>
        <w:t>стали</w:t>
      </w:r>
    </w:p>
    <w:p w:rsidR="007A780C" w:rsidRDefault="007A780C" w:rsidP="007A780C">
      <w:pPr>
        <w:pStyle w:val="a3"/>
        <w:rPr>
          <w:b/>
          <w:sz w:val="30"/>
        </w:rPr>
      </w:pPr>
    </w:p>
    <w:p w:rsidR="007A780C" w:rsidRDefault="007A780C" w:rsidP="007A780C">
      <w:pPr>
        <w:pStyle w:val="a3"/>
        <w:spacing w:before="6"/>
        <w:rPr>
          <w:b/>
          <w:sz w:val="25"/>
        </w:rPr>
      </w:pPr>
    </w:p>
    <w:p w:rsidR="007A780C" w:rsidRDefault="007A780C" w:rsidP="007A780C">
      <w:pPr>
        <w:pStyle w:val="a3"/>
        <w:spacing w:before="1" w:line="360" w:lineRule="auto"/>
        <w:ind w:left="213" w:right="1085" w:firstLine="540"/>
        <w:jc w:val="both"/>
      </w:pPr>
      <w:r>
        <w:t>Магнитные стали и сплавы имеют высокую коэрцетивную силу (затрачи- вается много энергии на размагничивание и намагничивание). Это дает мартен- сит с высокой плотностью дефектов. Материал постоянных магнитов прочен, тверд, хрупок. Его плавят обычно в индукционных печах, льют в формы, тер-</w:t>
      </w:r>
    </w:p>
    <w:p w:rsidR="007A780C" w:rsidRDefault="007A780C" w:rsidP="007A780C">
      <w:pPr>
        <w:spacing w:line="360" w:lineRule="auto"/>
        <w:jc w:val="both"/>
        <w:sectPr w:rsidR="007A780C">
          <w:pgSz w:w="11900" w:h="16840"/>
          <w:pgMar w:top="1060" w:right="40" w:bottom="280" w:left="920" w:header="717" w:footer="0" w:gutter="0"/>
          <w:cols w:space="720"/>
        </w:sectPr>
      </w:pPr>
    </w:p>
    <w:p w:rsidR="007A780C" w:rsidRDefault="007A780C" w:rsidP="007A780C">
      <w:pPr>
        <w:pStyle w:val="a3"/>
        <w:spacing w:before="6"/>
        <w:rPr>
          <w:sz w:val="9"/>
        </w:rPr>
      </w:pPr>
    </w:p>
    <w:p w:rsidR="007A780C" w:rsidRDefault="007A780C" w:rsidP="007A780C">
      <w:pPr>
        <w:pStyle w:val="a3"/>
        <w:spacing w:before="88" w:line="360" w:lineRule="auto"/>
        <w:ind w:left="213" w:right="1087"/>
        <w:jc w:val="both"/>
      </w:pPr>
      <w:r>
        <w:t>мообрабатывают, мехобрабатывают и шлифуют, намагничивают в магнитном поле, при ~1000°С отпускают.</w:t>
      </w:r>
    </w:p>
    <w:p w:rsidR="007A780C" w:rsidRDefault="007A780C" w:rsidP="007A780C">
      <w:pPr>
        <w:pStyle w:val="a3"/>
        <w:spacing w:line="360" w:lineRule="auto"/>
        <w:ind w:left="213" w:right="1086" w:firstLine="540"/>
        <w:jc w:val="both"/>
      </w:pPr>
      <w:r>
        <w:t>К сплавам, из которых изготавливают постоянные магниты, относятся, на- пример: ЕХ3 (С=1%, Cr = 3%), ЕХ5К5, ЕХ9К15М2, ЮНДК15, ЮН14Д25А, ЮНДК31Т3БА, ЮНДК40Т8А, ЮНДК35Т5БА,</w:t>
      </w:r>
      <w:r>
        <w:rPr>
          <w:spacing w:val="-3"/>
        </w:rPr>
        <w:t xml:space="preserve"> </w:t>
      </w:r>
      <w:r>
        <w:t>ЮНДК35Т5АА.</w:t>
      </w:r>
    </w:p>
    <w:p w:rsidR="007A780C" w:rsidRDefault="007A780C" w:rsidP="007A780C">
      <w:pPr>
        <w:pStyle w:val="a3"/>
        <w:spacing w:line="360" w:lineRule="auto"/>
        <w:ind w:left="214" w:right="1084" w:firstLine="539"/>
        <w:jc w:val="both"/>
      </w:pPr>
      <w:r>
        <w:t>В настоящее время мощные постоянные магниты изготавливают из порош- ков Fe, Ni, Al, Co, Cr, Si с микродобавками порошков V,</w:t>
      </w:r>
      <w:r>
        <w:rPr>
          <w:spacing w:val="-11"/>
        </w:rPr>
        <w:t xml:space="preserve"> </w:t>
      </w:r>
      <w:r>
        <w:t>Nb,Nd.</w:t>
      </w:r>
    </w:p>
    <w:p w:rsidR="007A780C" w:rsidRDefault="007A780C" w:rsidP="007A780C">
      <w:pPr>
        <w:pStyle w:val="a3"/>
        <w:spacing w:before="4"/>
        <w:rPr>
          <w:sz w:val="42"/>
        </w:rPr>
      </w:pPr>
    </w:p>
    <w:p w:rsidR="007A780C" w:rsidRDefault="007A780C" w:rsidP="007A780C">
      <w:pPr>
        <w:pStyle w:val="1"/>
        <w:numPr>
          <w:ilvl w:val="1"/>
          <w:numId w:val="1"/>
        </w:numPr>
        <w:tabs>
          <w:tab w:val="left" w:pos="3796"/>
        </w:tabs>
        <w:ind w:left="3796"/>
        <w:jc w:val="left"/>
      </w:pPr>
      <w:r>
        <w:t>Электротехнические</w:t>
      </w:r>
      <w:r>
        <w:rPr>
          <w:spacing w:val="-2"/>
        </w:rPr>
        <w:t xml:space="preserve"> </w:t>
      </w:r>
      <w:r>
        <w:t>стали</w:t>
      </w:r>
    </w:p>
    <w:p w:rsidR="007A780C" w:rsidRDefault="007A780C" w:rsidP="007A780C">
      <w:pPr>
        <w:pStyle w:val="a3"/>
        <w:rPr>
          <w:b/>
          <w:sz w:val="30"/>
        </w:rPr>
      </w:pPr>
    </w:p>
    <w:p w:rsidR="007A780C" w:rsidRDefault="007A780C" w:rsidP="007A780C">
      <w:pPr>
        <w:pStyle w:val="a3"/>
        <w:spacing w:before="6"/>
        <w:rPr>
          <w:b/>
          <w:sz w:val="25"/>
        </w:rPr>
      </w:pPr>
    </w:p>
    <w:p w:rsidR="007A780C" w:rsidRDefault="007A780C" w:rsidP="007A780C">
      <w:pPr>
        <w:pStyle w:val="a3"/>
        <w:spacing w:before="1" w:line="360" w:lineRule="auto"/>
        <w:ind w:left="213" w:right="1084" w:firstLine="540"/>
        <w:jc w:val="both"/>
      </w:pPr>
      <w:r>
        <w:t>Это стали магнитомягкие и применяются для изготовления «железа», элек- тродвигателей, трансформаторов из тонколистовой холоднокатаной стали. У них высокая магнитная проницаемость, малая коэрцитивная сила (малы потери на перемагничивание и вихревые токи). Для этого используются железокрем- нистые сплавы, содержащие C=0,05– 0,005%, S и P ≤ 0,01% каждого. Содержа- ние кислорода, водорода, азота должно быть минимальное.</w:t>
      </w:r>
    </w:p>
    <w:p w:rsidR="007A780C" w:rsidRDefault="007A780C" w:rsidP="007A780C">
      <w:pPr>
        <w:pStyle w:val="a3"/>
        <w:spacing w:before="4"/>
        <w:rPr>
          <w:sz w:val="42"/>
        </w:rPr>
      </w:pPr>
    </w:p>
    <w:p w:rsidR="007A780C" w:rsidRDefault="007A780C" w:rsidP="007A780C">
      <w:pPr>
        <w:pStyle w:val="1"/>
        <w:numPr>
          <w:ilvl w:val="1"/>
          <w:numId w:val="1"/>
        </w:numPr>
        <w:tabs>
          <w:tab w:val="left" w:pos="3099"/>
        </w:tabs>
        <w:ind w:left="3098" w:hanging="421"/>
        <w:jc w:val="left"/>
      </w:pPr>
      <w:r>
        <w:t>Парамагнитные (немагнитные)</w:t>
      </w:r>
      <w:r>
        <w:rPr>
          <w:spacing w:val="1"/>
        </w:rPr>
        <w:t xml:space="preserve"> </w:t>
      </w:r>
      <w:r>
        <w:t>стали</w:t>
      </w:r>
    </w:p>
    <w:p w:rsidR="007A780C" w:rsidRDefault="007A780C" w:rsidP="007A780C">
      <w:pPr>
        <w:pStyle w:val="a3"/>
        <w:rPr>
          <w:b/>
          <w:sz w:val="30"/>
        </w:rPr>
      </w:pPr>
    </w:p>
    <w:p w:rsidR="007A780C" w:rsidRDefault="007A780C" w:rsidP="007A780C">
      <w:pPr>
        <w:pStyle w:val="a3"/>
        <w:spacing w:before="8"/>
        <w:rPr>
          <w:b/>
          <w:sz w:val="25"/>
        </w:rPr>
      </w:pPr>
    </w:p>
    <w:p w:rsidR="007A780C" w:rsidRDefault="007A780C" w:rsidP="007A780C">
      <w:pPr>
        <w:pStyle w:val="a3"/>
        <w:ind w:left="754"/>
        <w:jc w:val="both"/>
      </w:pPr>
      <w:r>
        <w:t>Это стали типа 17Х18Н9, 12Х18Н10Т, 55Х3Н9Г9,</w:t>
      </w:r>
      <w:r>
        <w:rPr>
          <w:spacing w:val="55"/>
        </w:rPr>
        <w:t xml:space="preserve"> </w:t>
      </w:r>
      <w:r>
        <w:t>50Х4Г18,</w:t>
      </w:r>
    </w:p>
    <w:p w:rsidR="007A780C" w:rsidRDefault="007A780C" w:rsidP="007A780C">
      <w:pPr>
        <w:pStyle w:val="a3"/>
        <w:spacing w:before="161" w:line="360" w:lineRule="auto"/>
        <w:ind w:left="213" w:right="1084" w:hanging="1"/>
        <w:jc w:val="both"/>
      </w:pPr>
      <w:r>
        <w:t>40Х14Н9Г3ЮФ2, 45Г18Х2ТЮЛ и многие другие, они применяются для изго- товления деталей работающих в сильных электрических полях постоянного и переменного тока.</w:t>
      </w:r>
    </w:p>
    <w:p w:rsidR="007A780C" w:rsidRDefault="007A780C" w:rsidP="007A780C">
      <w:pPr>
        <w:pStyle w:val="a3"/>
        <w:spacing w:before="3"/>
        <w:rPr>
          <w:sz w:val="42"/>
        </w:rPr>
      </w:pPr>
    </w:p>
    <w:p w:rsidR="007A780C" w:rsidRDefault="007A780C" w:rsidP="007A780C">
      <w:pPr>
        <w:pStyle w:val="1"/>
        <w:numPr>
          <w:ilvl w:val="1"/>
          <w:numId w:val="1"/>
        </w:numPr>
        <w:tabs>
          <w:tab w:val="left" w:pos="4082"/>
        </w:tabs>
        <w:ind w:left="4081" w:hanging="421"/>
        <w:jc w:val="left"/>
      </w:pPr>
      <w:r>
        <w:t>Кислотостойкие</w:t>
      </w:r>
      <w:r>
        <w:rPr>
          <w:spacing w:val="-1"/>
        </w:rPr>
        <w:t xml:space="preserve"> </w:t>
      </w:r>
      <w:r>
        <w:t>стали</w:t>
      </w:r>
    </w:p>
    <w:p w:rsidR="007A780C" w:rsidRDefault="007A780C" w:rsidP="007A780C">
      <w:pPr>
        <w:pStyle w:val="a3"/>
        <w:rPr>
          <w:b/>
          <w:sz w:val="30"/>
        </w:rPr>
      </w:pPr>
    </w:p>
    <w:p w:rsidR="007A780C" w:rsidRDefault="007A780C" w:rsidP="007A780C">
      <w:pPr>
        <w:pStyle w:val="a3"/>
        <w:spacing w:before="8"/>
        <w:rPr>
          <w:b/>
          <w:sz w:val="25"/>
        </w:rPr>
      </w:pPr>
    </w:p>
    <w:p w:rsidR="007A780C" w:rsidRDefault="007A780C" w:rsidP="007A780C">
      <w:pPr>
        <w:pStyle w:val="a3"/>
        <w:spacing w:line="360" w:lineRule="auto"/>
        <w:ind w:left="214" w:right="1086" w:firstLine="539"/>
        <w:jc w:val="both"/>
      </w:pPr>
      <w:r>
        <w:t>Чтобы увеличить стойкость в кислотах, в аустенитные высокохромисто – никелевые стали добавляют Mo, Cu. Ti и Al для интерметаллидного упрочне- ния.</w:t>
      </w:r>
    </w:p>
    <w:p w:rsidR="007A780C" w:rsidRDefault="007A780C" w:rsidP="007A780C">
      <w:pPr>
        <w:spacing w:line="360" w:lineRule="auto"/>
        <w:jc w:val="both"/>
        <w:sectPr w:rsidR="007A780C">
          <w:pgSz w:w="11900" w:h="16840"/>
          <w:pgMar w:top="1060" w:right="40" w:bottom="280" w:left="920" w:header="717" w:footer="0" w:gutter="0"/>
          <w:cols w:space="720"/>
        </w:sectPr>
      </w:pPr>
    </w:p>
    <w:p w:rsidR="007A780C" w:rsidRDefault="007A780C" w:rsidP="007A780C">
      <w:pPr>
        <w:pStyle w:val="a3"/>
        <w:spacing w:before="10"/>
        <w:rPr>
          <w:sz w:val="9"/>
        </w:rPr>
      </w:pPr>
    </w:p>
    <w:p w:rsidR="007A780C" w:rsidRDefault="007A780C" w:rsidP="007A780C">
      <w:pPr>
        <w:pStyle w:val="1"/>
        <w:numPr>
          <w:ilvl w:val="1"/>
          <w:numId w:val="1"/>
        </w:numPr>
        <w:tabs>
          <w:tab w:val="left" w:pos="4436"/>
        </w:tabs>
        <w:spacing w:before="88"/>
        <w:ind w:left="4435" w:hanging="631"/>
        <w:jc w:val="left"/>
      </w:pPr>
      <w:r>
        <w:t>Криогенные</w:t>
      </w:r>
      <w:r>
        <w:rPr>
          <w:spacing w:val="-1"/>
        </w:rPr>
        <w:t xml:space="preserve"> </w:t>
      </w:r>
      <w:r>
        <w:t>стали</w:t>
      </w:r>
    </w:p>
    <w:p w:rsidR="007A780C" w:rsidRDefault="007A780C" w:rsidP="007A780C">
      <w:pPr>
        <w:pStyle w:val="a3"/>
        <w:rPr>
          <w:b/>
          <w:sz w:val="30"/>
        </w:rPr>
      </w:pPr>
    </w:p>
    <w:p w:rsidR="007A780C" w:rsidRDefault="007A780C" w:rsidP="007A780C">
      <w:pPr>
        <w:pStyle w:val="a3"/>
        <w:spacing w:before="7"/>
        <w:rPr>
          <w:b/>
          <w:sz w:val="25"/>
        </w:rPr>
      </w:pPr>
    </w:p>
    <w:p w:rsidR="007A780C" w:rsidRDefault="007A780C" w:rsidP="007A780C">
      <w:pPr>
        <w:pStyle w:val="a3"/>
        <w:spacing w:before="1" w:line="360" w:lineRule="auto"/>
        <w:ind w:left="214" w:right="1087" w:firstLine="539"/>
        <w:jc w:val="both"/>
      </w:pPr>
      <w:r>
        <w:t>Их применяют для получения, хранения и перевозки сжиженных газов: ме- тана, пропана, кислорода (минус 183°С), азота (минус 196°С), водорода (минус 250°С), гелия (минус 269°С) и других газов.</w:t>
      </w:r>
    </w:p>
    <w:p w:rsidR="007A780C" w:rsidRDefault="007A780C" w:rsidP="007A780C">
      <w:pPr>
        <w:pStyle w:val="a3"/>
        <w:spacing w:line="369" w:lineRule="auto"/>
        <w:ind w:left="213" w:right="1084" w:firstLine="540"/>
        <w:jc w:val="both"/>
      </w:pPr>
      <w:r>
        <w:t>Стали должны иметь высокую прочность при очень низких температурах, не иметь полиморфизма, иметь однородную – фазу. К таким сталям, напри- мер, относятся: 10Х18Н10ТА, 07Х21Г7АН5А, 03Х20Н16АГ6А, 03Х19Г10Н7АМ2А, 03Х13Н9Д2ТМ и</w:t>
      </w:r>
      <w:r>
        <w:rPr>
          <w:spacing w:val="-3"/>
        </w:rPr>
        <w:t xml:space="preserve"> </w:t>
      </w:r>
      <w:r>
        <w:t>др.</w:t>
      </w:r>
    </w:p>
    <w:p w:rsidR="007A780C" w:rsidRDefault="007A780C" w:rsidP="007A780C">
      <w:pPr>
        <w:pStyle w:val="a3"/>
        <w:spacing w:before="7"/>
        <w:rPr>
          <w:sz w:val="44"/>
        </w:rPr>
      </w:pPr>
    </w:p>
    <w:p w:rsidR="007A780C" w:rsidRDefault="007A780C" w:rsidP="007A780C">
      <w:pPr>
        <w:pStyle w:val="1"/>
        <w:numPr>
          <w:ilvl w:val="1"/>
          <w:numId w:val="1"/>
        </w:numPr>
        <w:tabs>
          <w:tab w:val="left" w:pos="2274"/>
        </w:tabs>
        <w:ind w:left="2273" w:hanging="562"/>
        <w:jc w:val="left"/>
      </w:pPr>
      <w:r>
        <w:t>Стали и сплавы с высоким</w:t>
      </w:r>
      <w:r>
        <w:rPr>
          <w:spacing w:val="-4"/>
        </w:rPr>
        <w:t xml:space="preserve"> </w:t>
      </w:r>
      <w:r>
        <w:t>электросопротивлением</w:t>
      </w:r>
    </w:p>
    <w:p w:rsidR="007A780C" w:rsidRDefault="007A780C" w:rsidP="007A780C">
      <w:pPr>
        <w:pStyle w:val="a3"/>
        <w:rPr>
          <w:b/>
          <w:sz w:val="30"/>
        </w:rPr>
      </w:pPr>
    </w:p>
    <w:p w:rsidR="007A780C" w:rsidRDefault="007A780C" w:rsidP="007A780C">
      <w:pPr>
        <w:pStyle w:val="a3"/>
        <w:spacing w:before="8"/>
        <w:rPr>
          <w:b/>
          <w:sz w:val="25"/>
        </w:rPr>
      </w:pPr>
    </w:p>
    <w:p w:rsidR="007A780C" w:rsidRDefault="007A780C" w:rsidP="007A780C">
      <w:pPr>
        <w:pStyle w:val="a3"/>
        <w:spacing w:line="360" w:lineRule="auto"/>
        <w:ind w:left="213" w:right="1084" w:firstLine="539"/>
        <w:jc w:val="both"/>
      </w:pPr>
      <w:r>
        <w:t>Они применяются для изготовления нагревателей разных конструкций. В эти сплавы часто добавляют алюминий, молибден, вольфрам и др. тугоплавкие металлы. Их температура плавления от 1370 до 1450°С. Сплавы: Х10Н90, Х20Н80, Х40Н60, Х50Н50, Х20Н75ГТЮ, Х25Н60В15Т, Х30Н70, ХН78Т,</w:t>
      </w:r>
    </w:p>
    <w:p w:rsidR="007A780C" w:rsidRDefault="007A780C" w:rsidP="007A780C">
      <w:pPr>
        <w:pStyle w:val="a3"/>
        <w:spacing w:line="360" w:lineRule="auto"/>
        <w:ind w:left="213" w:right="1128" w:hanging="1"/>
      </w:pPr>
      <w:r>
        <w:t>ХН75МБТ10, Х70Ю, ХН80ТБ10 и др. с интерметаллидным упрочнением, вы- держивают нагрев до 1150 - 1200°С.</w:t>
      </w:r>
    </w:p>
    <w:p w:rsidR="007A780C" w:rsidRDefault="007A780C" w:rsidP="007A780C">
      <w:pPr>
        <w:pStyle w:val="a3"/>
        <w:spacing w:before="3"/>
        <w:rPr>
          <w:sz w:val="42"/>
        </w:rPr>
      </w:pPr>
    </w:p>
    <w:p w:rsidR="007A780C" w:rsidRDefault="007A780C" w:rsidP="007A780C">
      <w:pPr>
        <w:pStyle w:val="1"/>
        <w:numPr>
          <w:ilvl w:val="1"/>
          <w:numId w:val="1"/>
        </w:numPr>
        <w:tabs>
          <w:tab w:val="left" w:pos="3534"/>
        </w:tabs>
        <w:ind w:left="3533" w:hanging="562"/>
        <w:jc w:val="left"/>
      </w:pPr>
      <w:r>
        <w:t>Тугоплавкие металлы и</w:t>
      </w:r>
      <w:r>
        <w:rPr>
          <w:spacing w:val="2"/>
        </w:rPr>
        <w:t xml:space="preserve"> </w:t>
      </w:r>
      <w:r>
        <w:t>сплавы</w:t>
      </w:r>
    </w:p>
    <w:p w:rsidR="007A780C" w:rsidRDefault="007A780C" w:rsidP="007A780C">
      <w:pPr>
        <w:pStyle w:val="a3"/>
        <w:rPr>
          <w:b/>
          <w:sz w:val="30"/>
        </w:rPr>
      </w:pPr>
    </w:p>
    <w:p w:rsidR="007A780C" w:rsidRDefault="007A780C" w:rsidP="007A780C">
      <w:pPr>
        <w:pStyle w:val="a3"/>
        <w:spacing w:before="8"/>
        <w:rPr>
          <w:b/>
          <w:sz w:val="25"/>
        </w:rPr>
      </w:pPr>
    </w:p>
    <w:p w:rsidR="007A780C" w:rsidRDefault="007A780C" w:rsidP="007A780C">
      <w:pPr>
        <w:pStyle w:val="a3"/>
        <w:spacing w:line="360" w:lineRule="auto"/>
        <w:ind w:left="213" w:right="1085" w:firstLine="539"/>
        <w:jc w:val="both"/>
      </w:pPr>
      <w:r>
        <w:t>К ним относятся хром (t</w:t>
      </w:r>
      <w:r>
        <w:rPr>
          <w:vertAlign w:val="subscript"/>
        </w:rPr>
        <w:t>пл</w:t>
      </w:r>
      <w:r>
        <w:t>=1865°С), ниобий (t</w:t>
      </w:r>
      <w:r>
        <w:rPr>
          <w:vertAlign w:val="subscript"/>
        </w:rPr>
        <w:t>пл</w:t>
      </w:r>
      <w:r>
        <w:t>=2468°С), молибден (t</w:t>
      </w:r>
      <w:r>
        <w:rPr>
          <w:vertAlign w:val="subscript"/>
        </w:rPr>
        <w:t>пл</w:t>
      </w:r>
      <w:r>
        <w:t>=2625°С), тантал (t</w:t>
      </w:r>
      <w:r>
        <w:rPr>
          <w:vertAlign w:val="subscript"/>
        </w:rPr>
        <w:t>пл</w:t>
      </w:r>
      <w:r>
        <w:t>=2996°С), вольфрам (t</w:t>
      </w:r>
      <w:r>
        <w:rPr>
          <w:vertAlign w:val="subscript"/>
        </w:rPr>
        <w:t>пл</w:t>
      </w:r>
      <w:r>
        <w:t>=3422°С), Re (t</w:t>
      </w:r>
      <w:r>
        <w:rPr>
          <w:vertAlign w:val="subscript"/>
        </w:rPr>
        <w:t>пл</w:t>
      </w:r>
      <w:r>
        <w:t>=3180°С), вана- дий (t</w:t>
      </w:r>
      <w:r>
        <w:rPr>
          <w:vertAlign w:val="subscript"/>
        </w:rPr>
        <w:t>пл</w:t>
      </w:r>
      <w:r>
        <w:t>=1890°С), цирконий (t</w:t>
      </w:r>
      <w:r>
        <w:rPr>
          <w:vertAlign w:val="subscript"/>
        </w:rPr>
        <w:t>пл</w:t>
      </w:r>
      <w:r>
        <w:t>=1855°С), гафний (t</w:t>
      </w:r>
      <w:r>
        <w:rPr>
          <w:vertAlign w:val="subscript"/>
        </w:rPr>
        <w:t>пл</w:t>
      </w:r>
      <w:r>
        <w:t>=2231°С), технеций (t</w:t>
      </w:r>
      <w:r>
        <w:rPr>
          <w:vertAlign w:val="subscript"/>
        </w:rPr>
        <w:t>пл</w:t>
      </w:r>
      <w:r>
        <w:t>=2904°С), рутений (t</w:t>
      </w:r>
      <w:r>
        <w:rPr>
          <w:vertAlign w:val="subscript"/>
        </w:rPr>
        <w:t>пл</w:t>
      </w:r>
      <w:r>
        <w:t>=2384°С), радий (t</w:t>
      </w:r>
      <w:r>
        <w:rPr>
          <w:vertAlign w:val="subscript"/>
        </w:rPr>
        <w:t>пл</w:t>
      </w:r>
      <w:r>
        <w:t>=1963°С), осмий (t</w:t>
      </w:r>
      <w:r>
        <w:rPr>
          <w:vertAlign w:val="subscript"/>
        </w:rPr>
        <w:t>пл</w:t>
      </w:r>
      <w:r>
        <w:t>=3033°С). Температура плавления у них выше 1800°С. Изделия из  тугоплавких металлов и сплавов работают при температурах более 1000 - 1500°С, как во временном, так и в длительном режимах. Однако им присущ переход в хрупкое состояние при температурах от 0 до 400°С. Тугоплавкие металлы сильно окисляются</w:t>
      </w:r>
      <w:r>
        <w:rPr>
          <w:spacing w:val="-14"/>
        </w:rPr>
        <w:t xml:space="preserve"> </w:t>
      </w:r>
      <w:r>
        <w:t>и</w:t>
      </w:r>
    </w:p>
    <w:p w:rsidR="007A780C" w:rsidRDefault="007A780C" w:rsidP="007A780C">
      <w:pPr>
        <w:spacing w:line="360" w:lineRule="auto"/>
        <w:jc w:val="both"/>
        <w:sectPr w:rsidR="007A780C">
          <w:pgSz w:w="11900" w:h="16840"/>
          <w:pgMar w:top="1060" w:right="40" w:bottom="280" w:left="920" w:header="717" w:footer="0" w:gutter="0"/>
          <w:cols w:space="720"/>
        </w:sectPr>
      </w:pPr>
    </w:p>
    <w:p w:rsidR="007A780C" w:rsidRDefault="007A780C" w:rsidP="007A780C">
      <w:pPr>
        <w:pStyle w:val="a3"/>
        <w:spacing w:before="6"/>
        <w:rPr>
          <w:sz w:val="9"/>
        </w:rPr>
      </w:pPr>
    </w:p>
    <w:p w:rsidR="007A780C" w:rsidRDefault="007A780C" w:rsidP="007A780C">
      <w:pPr>
        <w:pStyle w:val="a3"/>
        <w:spacing w:before="88" w:line="360" w:lineRule="auto"/>
        <w:ind w:left="213" w:right="1086"/>
        <w:jc w:val="both"/>
      </w:pPr>
      <w:r>
        <w:t>их свойства резко ухудшаются, поэтому необходима защита от кислорода, во- дорода, азота, углерода. Их применяют при строительстве ракет, ядерных реак- торов, энергетических установок, плазмотронов и т.д.</w:t>
      </w:r>
    </w:p>
    <w:p w:rsidR="007A780C" w:rsidRDefault="007A780C" w:rsidP="007A780C">
      <w:pPr>
        <w:pStyle w:val="a3"/>
        <w:spacing w:line="360" w:lineRule="auto"/>
        <w:ind w:left="213" w:right="1087" w:firstLine="540"/>
        <w:jc w:val="both"/>
      </w:pPr>
      <w:r>
        <w:t>Мо и W используются для изготовления нитей ламп, анодов, контактов и т.д. в химическом машиностроении, стекольной промышленности.</w:t>
      </w:r>
    </w:p>
    <w:p w:rsidR="007A780C" w:rsidRDefault="007A780C" w:rsidP="007A780C">
      <w:pPr>
        <w:pStyle w:val="a3"/>
        <w:spacing w:line="360" w:lineRule="auto"/>
        <w:ind w:left="213" w:right="1086" w:firstLine="539"/>
        <w:jc w:val="both"/>
      </w:pPr>
      <w:r>
        <w:t>Nb применяется в ядерных реакторах из-за нейтральности к щелочным расплавленным металлам.</w:t>
      </w:r>
    </w:p>
    <w:p w:rsidR="007A780C" w:rsidRDefault="007A780C" w:rsidP="007A780C">
      <w:pPr>
        <w:pStyle w:val="a3"/>
        <w:spacing w:line="360" w:lineRule="auto"/>
        <w:ind w:left="213" w:right="1086" w:firstLine="540"/>
        <w:jc w:val="both"/>
      </w:pPr>
      <w:r>
        <w:t>Cr жаропрочен до 1300°С, малоокисляется, применяется для легирования сталей.</w:t>
      </w:r>
    </w:p>
    <w:p w:rsidR="007A780C" w:rsidRDefault="007A780C" w:rsidP="007A780C">
      <w:pPr>
        <w:pStyle w:val="a3"/>
        <w:spacing w:line="360" w:lineRule="auto"/>
        <w:ind w:left="214" w:right="1086" w:firstLine="539"/>
        <w:jc w:val="both"/>
      </w:pPr>
      <w:r>
        <w:t>Жаропрочность этих металлов увеличивается в результате дисперсного уп- рочнения карбидами, нитридами, оксидами, силицидами и др. интерметаллида- ми.</w:t>
      </w:r>
    </w:p>
    <w:p w:rsidR="007A780C" w:rsidRDefault="007A780C" w:rsidP="007A780C">
      <w:pPr>
        <w:pStyle w:val="1"/>
        <w:numPr>
          <w:ilvl w:val="1"/>
          <w:numId w:val="1"/>
        </w:numPr>
        <w:tabs>
          <w:tab w:val="left" w:pos="3463"/>
        </w:tabs>
        <w:spacing w:before="3"/>
        <w:ind w:left="3462" w:hanging="561"/>
        <w:jc w:val="left"/>
      </w:pPr>
      <w:r>
        <w:t>Биметаллы и</w:t>
      </w:r>
      <w:r>
        <w:rPr>
          <w:spacing w:val="-2"/>
        </w:rPr>
        <w:t xml:space="preserve"> </w:t>
      </w:r>
      <w:r>
        <w:t>металлокомпозиты</w:t>
      </w:r>
    </w:p>
    <w:p w:rsidR="007A780C" w:rsidRDefault="007A780C" w:rsidP="007A780C">
      <w:pPr>
        <w:pStyle w:val="a3"/>
        <w:rPr>
          <w:b/>
          <w:sz w:val="30"/>
        </w:rPr>
      </w:pPr>
    </w:p>
    <w:p w:rsidR="007A780C" w:rsidRDefault="007A780C" w:rsidP="007A780C">
      <w:pPr>
        <w:pStyle w:val="a3"/>
        <w:spacing w:before="8"/>
        <w:rPr>
          <w:b/>
          <w:sz w:val="25"/>
        </w:rPr>
      </w:pPr>
    </w:p>
    <w:p w:rsidR="007A780C" w:rsidRDefault="007A780C" w:rsidP="007A780C">
      <w:pPr>
        <w:pStyle w:val="a3"/>
        <w:spacing w:line="360" w:lineRule="auto"/>
        <w:ind w:left="214" w:right="1085" w:firstLine="540"/>
        <w:jc w:val="both"/>
      </w:pPr>
      <w:r>
        <w:t>Биметаллы производят заливкой, прокаткой, специальной сваркой, плаки- рованием для придания специальных свойств. Например: Ст 20 покрывают ста- лью 03Х18Н10Т, стальную проволоку покрывают медью, алюминием для луч- шей электропроводности и т.д.</w:t>
      </w:r>
    </w:p>
    <w:p w:rsidR="007A780C" w:rsidRDefault="007A780C" w:rsidP="007A780C">
      <w:pPr>
        <w:pStyle w:val="a3"/>
        <w:spacing w:line="360" w:lineRule="auto"/>
        <w:ind w:left="213" w:right="1086" w:firstLine="540"/>
        <w:jc w:val="both"/>
      </w:pPr>
      <w:r>
        <w:t>Металлы армируют проволокой, высокопрочными волокнами W, SiC, Mo, TiB, SiO</w:t>
      </w:r>
      <w:r>
        <w:rPr>
          <w:vertAlign w:val="subscript"/>
        </w:rPr>
        <w:t>2</w:t>
      </w:r>
      <w:r>
        <w:t>, Al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, B, графита. Например, никель, нихром, медь упрочняются ни- тями вольфрама; титан – алюминий – ванадиевые сплавы упрочняют волок- ном молибдена, карбида, кремния, боридом титана; алюминий – волокнами SiO</w:t>
      </w:r>
      <w:r>
        <w:rPr>
          <w:vertAlign w:val="subscript"/>
        </w:rPr>
        <w:t>2</w:t>
      </w:r>
      <w:r>
        <w:t>, Al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>, бора, графита и</w:t>
      </w:r>
      <w:r>
        <w:rPr>
          <w:spacing w:val="-3"/>
        </w:rPr>
        <w:t xml:space="preserve"> </w:t>
      </w:r>
      <w:r>
        <w:t>т.д.</w:t>
      </w:r>
    </w:p>
    <w:p w:rsidR="007A780C" w:rsidRDefault="007A780C" w:rsidP="007A780C">
      <w:pPr>
        <w:pStyle w:val="a3"/>
        <w:spacing w:before="1" w:line="360" w:lineRule="auto"/>
        <w:ind w:left="213" w:right="1086" w:firstLine="540"/>
        <w:jc w:val="both"/>
      </w:pPr>
      <w:r>
        <w:t>Алюминий при заливке упрочняют частицами Al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t xml:space="preserve"> в количестве от 6 до 23% (САП). Он преспективен для авиации, автомобилестоения и может работать до 500°С.</w:t>
      </w:r>
    </w:p>
    <w:p w:rsidR="007A780C" w:rsidRDefault="007A780C" w:rsidP="007A780C">
      <w:pPr>
        <w:pStyle w:val="a3"/>
        <w:spacing w:line="360" w:lineRule="auto"/>
        <w:ind w:left="213" w:right="1086" w:firstLine="540"/>
        <w:jc w:val="both"/>
      </w:pPr>
      <w:r>
        <w:t>Никель дисперсно упрочняется двуокисью тория (2 – 3%), гафния. Матери- ал работает до 1300°С.</w:t>
      </w:r>
    </w:p>
    <w:p w:rsidR="007A780C" w:rsidRDefault="007A780C" w:rsidP="007A780C">
      <w:pPr>
        <w:pStyle w:val="a3"/>
        <w:ind w:left="753"/>
        <w:jc w:val="both"/>
      </w:pPr>
      <w:r>
        <w:t>Вольфрам упрочняется частицами ThO</w:t>
      </w:r>
      <w:r>
        <w:rPr>
          <w:vertAlign w:val="subscript"/>
        </w:rPr>
        <w:t>2</w:t>
      </w:r>
      <w:r>
        <w:t xml:space="preserve"> (2%).</w:t>
      </w:r>
    </w:p>
    <w:p w:rsidR="007A780C" w:rsidRDefault="007A780C" w:rsidP="007A780C">
      <w:pPr>
        <w:jc w:val="both"/>
        <w:sectPr w:rsidR="007A780C">
          <w:pgSz w:w="11900" w:h="16840"/>
          <w:pgMar w:top="1060" w:right="40" w:bottom="280" w:left="920" w:header="717" w:footer="0" w:gutter="0"/>
          <w:cols w:space="720"/>
        </w:sectPr>
      </w:pPr>
    </w:p>
    <w:p w:rsidR="007A780C" w:rsidRDefault="007A780C" w:rsidP="007A780C">
      <w:pPr>
        <w:pStyle w:val="a3"/>
        <w:spacing w:before="6"/>
        <w:rPr>
          <w:sz w:val="9"/>
        </w:rPr>
      </w:pPr>
    </w:p>
    <w:p w:rsidR="0034434A" w:rsidRDefault="007A780C">
      <w:bookmarkStart w:id="0" w:name="_GoBack"/>
      <w:bookmarkEnd w:id="0"/>
    </w:p>
    <w:sectPr w:rsidR="003443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4F0A7A"/>
    <w:multiLevelType w:val="multilevel"/>
    <w:tmpl w:val="F33E202C"/>
    <w:lvl w:ilvl="0">
      <w:start w:val="6"/>
      <w:numFmt w:val="decimal"/>
      <w:lvlText w:val="%1"/>
      <w:lvlJc w:val="left"/>
      <w:pPr>
        <w:ind w:left="2168" w:hanging="210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2102" w:hanging="42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220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440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640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690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40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90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40" w:hanging="420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80C"/>
    <w:rsid w:val="00682C4A"/>
    <w:rsid w:val="007A780C"/>
    <w:rsid w:val="00F64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A780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7A780C"/>
    <w:pPr>
      <w:ind w:left="3462" w:hanging="42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A780C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7A780C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A780C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7A780C"/>
    <w:pPr>
      <w:ind w:left="1281" w:hanging="42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A780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7A780C"/>
    <w:pPr>
      <w:ind w:left="3462" w:hanging="42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A780C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7A780C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A780C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7A780C"/>
    <w:pPr>
      <w:ind w:left="1281" w:hanging="42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1681</Words>
  <Characters>9586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2021-02-14T14:45:00Z</dcterms:created>
  <dcterms:modified xsi:type="dcterms:W3CDTF">2021-02-14T14:46:00Z</dcterms:modified>
</cp:coreProperties>
</file>